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AB" w:rsidRDefault="00E527D5">
      <w:r>
        <w:t xml:space="preserve">                 </w:t>
      </w:r>
      <w:r w:rsidR="00B17AAB">
        <w:t>Рекомендации</w:t>
      </w:r>
    </w:p>
    <w:p w:rsidR="006B7623" w:rsidRDefault="00B17AAB">
      <w:r>
        <w:t>«</w:t>
      </w:r>
      <w:r w:rsidR="006B7623">
        <w:t>Взаимодействие воспитателя и музыкал</w:t>
      </w:r>
      <w:r>
        <w:t>ьного руководителя на утреннике»</w:t>
      </w:r>
    </w:p>
    <w:p w:rsidR="006B7623" w:rsidRDefault="006B7623">
      <w:r>
        <w:t>1. Знать порядок номеров наизусть.</w:t>
      </w:r>
    </w:p>
    <w:p w:rsidR="006B7623" w:rsidRDefault="006B7623">
      <w:r>
        <w:t xml:space="preserve"> 2. Следить за дисциплиной поправлять детей корректно.</w:t>
      </w:r>
    </w:p>
    <w:p w:rsidR="006B7623" w:rsidRDefault="006B7623">
      <w:r>
        <w:t xml:space="preserve"> 3. Знать стихи и детей их читающих, вовремя подсказывать начало стихотворения.</w:t>
      </w:r>
    </w:p>
    <w:p w:rsidR="006B7623" w:rsidRDefault="006B7623">
      <w:r>
        <w:t xml:space="preserve"> 4. Брать на себя роли в спектаклях. Не отказываться от принятой роли. </w:t>
      </w:r>
    </w:p>
    <w:p w:rsidR="006B7623" w:rsidRDefault="006B7623">
      <w:r>
        <w:t xml:space="preserve">5. В младших группах должен быть быстрый темп ведения праздника без заминок и пауз со стороны ведущих (т.к. Внимание у детей неустойчивое). </w:t>
      </w:r>
    </w:p>
    <w:p w:rsidR="006B7623" w:rsidRDefault="006B7623">
      <w:r>
        <w:t xml:space="preserve">6. Чѐтко знать, когда посадить детей. Когда поднести оборудование. </w:t>
      </w:r>
    </w:p>
    <w:p w:rsidR="006B7623" w:rsidRDefault="006B7623">
      <w:r>
        <w:t>7. Взаимосвязь воспитателя с музыкальным руководителем посредством условных сигналов (Смотреть на муз.рук. ).</w:t>
      </w:r>
    </w:p>
    <w:p w:rsidR="006B7623" w:rsidRDefault="006B7623">
      <w:r>
        <w:t xml:space="preserve"> 8. Роль своего героя выделить цветным карандашом сразу после получения сценария.</w:t>
      </w:r>
    </w:p>
    <w:p w:rsidR="006B7623" w:rsidRDefault="006B7623">
      <w:r>
        <w:t xml:space="preserve"> 9. Если у ребѐнка нет пары, еѐ заменяет воспитатель. </w:t>
      </w:r>
    </w:p>
    <w:p w:rsidR="006B7623" w:rsidRDefault="006B7623">
      <w:r>
        <w:t xml:space="preserve">10. Воспитатель должен видеть на празднике каждого ребѐнка. </w:t>
      </w:r>
    </w:p>
    <w:p w:rsidR="006B7623" w:rsidRDefault="006B7623">
      <w:r>
        <w:t>11. Стараться не критиковать и не дергать детей, успокаивать их поглаживанием по плечу.</w:t>
      </w:r>
    </w:p>
    <w:p w:rsidR="006B7623" w:rsidRDefault="006B7623">
      <w:r>
        <w:t xml:space="preserve"> Роль воспитателя на музыкальном занятии и при проведении праздника. В музыкальном развитии детей большая роль отводится воспитателю. На занятиях он активно помогает музыкальному руководителю: поѐт, показывает движения, участвует в играх, плясках, если это необходимо. Организует самостоятельное музицирование ребят, включает музыку в повседневную жизнь детского коллектива (утреннюю гимнастику, прогулку, экскурсию и т.д.)       </w:t>
      </w:r>
    </w:p>
    <w:p w:rsidR="006B7623" w:rsidRDefault="006B7623">
      <w:r>
        <w:t xml:space="preserve">     Воспитатель проводит значительную работу, так как имеет непосредственный ежедневный контакт с детьми и может выяснить музыкальные интересы и склонности каждого ребѐнка, создать необходимые условия для развития творческой деятельности ребят в группе, согласуя свои действия с педагогом-музыкантом.</w:t>
      </w:r>
    </w:p>
    <w:p w:rsidR="006B7623" w:rsidRDefault="006B7623">
      <w:r>
        <w:t xml:space="preserve">      Разнообразна деятельность воспитателя на праздничных утренниках. Самой ответственной является роль ведущего. Его эмоциональность, живость, умение непосредственно общаться с детьми, выразительное исполнение стихотворных текстов во многом определяет общий настрой и темп ведения праздника. </w:t>
      </w:r>
    </w:p>
    <w:p w:rsidR="006B7623" w:rsidRDefault="006B7623">
      <w:r>
        <w:t xml:space="preserve">      Ведущий не только должен хорошо знать сценарий, музыкальный и литературный материал, чтобы в случае необходимости оказать детям своевременную помощь, но и уметь быстро реагировать на неожиданные случайные изменения. </w:t>
      </w:r>
    </w:p>
    <w:p w:rsidR="006B7623" w:rsidRDefault="006B7623">
      <w:r>
        <w:t xml:space="preserve">     Из числа воспитателей выбирается ведущий праздника, его помощники, распределяются поручения между сотрудниками детского сада и устанавливаются сроки выполнения этих поручений (оформление зала, подготовка костюмов для детей на праздник, подарков, оформление постановок, сценок, сюрпризных моментов и т.п.). </w:t>
      </w:r>
    </w:p>
    <w:p w:rsidR="006B7623" w:rsidRDefault="006B7623">
      <w:r>
        <w:lastRenderedPageBreak/>
        <w:t xml:space="preserve">      Накануне праздника ведущий в присутствии музыкального руководителя проверяет готовность участвующих с ним воспитателей, уточняет всѐ, что связано с их совместной деятельностью.          Ведущий отвечает за художественное и педагогическое содержание всей праздничной программы. </w:t>
      </w:r>
    </w:p>
    <w:p w:rsidR="006B7623" w:rsidRDefault="006B7623">
      <w:r>
        <w:t xml:space="preserve">     Воспитатели, не выступающие в каких-либо ролях, находятся с детьми своей группы. Они поют вместе с детьми, подготавливают детали костюмов, атрибуты, помогают при проведении игр, танцев, если это необходимо. Помощники воспитателя должны активно участвовать в праздничном оформлении помещения, помочь одеть детей перед праздником. </w:t>
      </w:r>
    </w:p>
    <w:p w:rsidR="0068175B" w:rsidRDefault="006B7623">
      <w:r>
        <w:t xml:space="preserve">      Слаженная работа коллектива детского сада обеспечивает проведение праздника на высоком художественном и организационном уровне. Только при таких условиях праздник - яркое, запоминающееся событие в жизни сада, имеющее большое воспитательное значение. </w:t>
      </w:r>
    </w:p>
    <w:sectPr w:rsidR="0068175B" w:rsidSect="00EA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characterSpacingControl w:val="doNotCompress"/>
  <w:compat>
    <w:useFELayout/>
  </w:compat>
  <w:rsids>
    <w:rsidRoot w:val="006B7623"/>
    <w:rsid w:val="0068175B"/>
    <w:rsid w:val="006B7623"/>
    <w:rsid w:val="007B1F15"/>
    <w:rsid w:val="00B17AAB"/>
    <w:rsid w:val="00E527D5"/>
    <w:rsid w:val="00EA2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2021-12-11T09:19:00Z</dcterms:created>
  <dcterms:modified xsi:type="dcterms:W3CDTF">2022-01-22T15:45:00Z</dcterms:modified>
</cp:coreProperties>
</file>